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17050">
      <w:pPr>
        <w:spacing w:line="600" w:lineRule="auto"/>
        <w:jc w:val="center"/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</w:pPr>
      <w:bookmarkStart w:id="0" w:name="_GoBack"/>
      <w:bookmarkEnd w:id="0"/>
    </w:p>
    <w:p w14:paraId="38C1A44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right"/>
        <w:rPr>
          <w:rFonts w:hint="default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u w:val="none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YCSZYY20241016</w:t>
      </w:r>
    </w:p>
    <w:p w14:paraId="6655E24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</w:p>
    <w:p w14:paraId="5F1C8F9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center"/>
        <w:rPr>
          <w:rFonts w:hint="default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  <w:t>禹城市中医院国家传染病智能监测预警前置软件数据集成和API接口改造项目</w:t>
      </w:r>
    </w:p>
    <w:p w14:paraId="48A4AB1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both"/>
        <w:rPr>
          <w:rFonts w:hint="eastAsia" w:ascii="仿宋" w:hAnsi="仿宋" w:eastAsia="仿宋" w:cs="仿宋"/>
          <w:sz w:val="36"/>
          <w:szCs w:val="36"/>
        </w:rPr>
      </w:pPr>
    </w:p>
    <w:p w14:paraId="1903FB2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36"/>
          <w:szCs w:val="36"/>
        </w:rPr>
      </w:pPr>
    </w:p>
    <w:p w14:paraId="0A95F58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sz w:val="72"/>
          <w:szCs w:val="72"/>
        </w:rPr>
        <w:t>文件</w:t>
      </w:r>
    </w:p>
    <w:p w14:paraId="79BAF5B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29E9BF9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sz w:val="24"/>
        </w:rPr>
      </w:pPr>
    </w:p>
    <w:p w14:paraId="0B31090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61B6B32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7AC51EC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71792E0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5F14B5C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31A14F3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118B8E1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5CDC77E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2168" w:firstLineChars="600"/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 购 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>禹城市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中医院</w:t>
      </w:r>
    </w:p>
    <w:p w14:paraId="05B1011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2168" w:firstLineChars="60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日    期：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日</w:t>
      </w:r>
    </w:p>
    <w:p w14:paraId="54FBB0E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</w:p>
    <w:p w14:paraId="5C0B5DE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sz w:val="24"/>
        </w:rPr>
        <w:sectPr>
          <w:headerReference r:id="rId5" w:type="default"/>
          <w:pgSz w:w="11907" w:h="16840"/>
          <w:pgMar w:top="1440" w:right="1080" w:bottom="1440" w:left="1080" w:header="720" w:footer="720" w:gutter="0"/>
          <w:pgNumType w:fmt="decimal" w:start="1"/>
          <w:cols w:space="720" w:num="1"/>
          <w:docGrid w:linePitch="286" w:charSpace="0"/>
        </w:sectPr>
      </w:pPr>
    </w:p>
    <w:p w14:paraId="64AE725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  <w:b/>
          <w:bCs/>
          <w:spacing w:val="19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pacing w:val="19"/>
          <w:sz w:val="40"/>
          <w:szCs w:val="40"/>
          <w:lang w:eastAsia="zh-CN"/>
        </w:rPr>
        <w:t>禹城市中医院国家传染病智能监测预警前置软件数据集成和API接口改造项目</w:t>
      </w:r>
    </w:p>
    <w:p w14:paraId="1581E90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295" w:right="441" w:hanging="2870"/>
        <w:jc w:val="center"/>
        <w:textAlignment w:val="baseline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cs="仿宋"/>
          <w:b/>
          <w:bCs/>
          <w:spacing w:val="19"/>
          <w:sz w:val="36"/>
          <w:szCs w:val="36"/>
          <w:lang w:val="en-US" w:eastAsia="zh-CN"/>
        </w:rPr>
        <w:t>询价采购公告</w:t>
      </w:r>
    </w:p>
    <w:p w14:paraId="3A4D96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禹城市中医院国家传染病智能监测预警前置软件数据集成和API接口改造项目</w:t>
      </w:r>
      <w:r>
        <w:rPr>
          <w:rFonts w:hint="eastAsia" w:ascii="仿宋" w:hAnsi="仿宋" w:eastAsia="仿宋" w:cs="仿宋"/>
          <w:sz w:val="28"/>
          <w:szCs w:val="28"/>
        </w:rPr>
        <w:t>以询价的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方式，择优选定供应商，特向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各潜在供应商</w:t>
      </w:r>
      <w:r>
        <w:rPr>
          <w:rFonts w:hint="eastAsia" w:ascii="仿宋" w:hAnsi="仿宋" w:eastAsia="仿宋" w:cs="仿宋"/>
          <w:sz w:val="28"/>
          <w:szCs w:val="28"/>
        </w:rPr>
        <w:t>发出询价函，具体内容如下：</w:t>
      </w:r>
    </w:p>
    <w:p w14:paraId="7733DB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一、采购人：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禹城市中医院</w:t>
      </w:r>
    </w:p>
    <w:p w14:paraId="300818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、项目概况</w:t>
      </w:r>
    </w:p>
    <w:p w14:paraId="5EB079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禹城市中医院国家传染病智能监测预警前置软件数据集成和API接口改造项目</w:t>
      </w:r>
    </w:p>
    <w:p w14:paraId="3AA95A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YCSZYY20241016</w:t>
      </w:r>
    </w:p>
    <w:p w14:paraId="3A8071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3.询价采购内容：见附件</w:t>
      </w:r>
    </w:p>
    <w:p w14:paraId="6DB640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4.采购限价：5万元</w:t>
      </w:r>
    </w:p>
    <w:p w14:paraId="2EA67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.服务地点：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禹城市中医院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50305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.服务期限：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合同签订后20日历天</w:t>
      </w:r>
    </w:p>
    <w:p w14:paraId="4CC2EF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.质量标准：合格，满足项目及采购人要求，符合现行规范和标准。</w:t>
      </w:r>
    </w:p>
    <w:p w14:paraId="14B0D2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、供应商的资格要求</w:t>
      </w:r>
    </w:p>
    <w:p w14:paraId="08BFF1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1.供应商须在中华人民共和国境内登记注册，具有独立承担民事责任的能力，具有良好的财务状况及商业信誉；</w:t>
      </w:r>
    </w:p>
    <w:p w14:paraId="51F217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2.供应商具有履行合同所必需的设备和专业技术能力；</w:t>
      </w:r>
    </w:p>
    <w:p w14:paraId="5B5B5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3.参加采购活动前三年内在经营活动中没有重大违法记录；</w:t>
      </w:r>
    </w:p>
    <w:p w14:paraId="4BB661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4.单位负责人为同一人或者存在控股、管理关系的不同单位，不得参加同一合同项下的采购活动；</w:t>
      </w:r>
    </w:p>
    <w:p w14:paraId="6094E3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四、报价须提供材料及要求</w:t>
      </w:r>
    </w:p>
    <w:p w14:paraId="5E47DE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现场议价时，需携带产品报价单（密封）、确认函原件（盖公章）、企业营业执照、相关资质的原件或复印件（盖公章）、参加人员的身份证原件或复印件、法人授权（法人本人不需要）、企业信用证明（纸质打印）、供应商业绩、产品彩页、介绍等相关证明材料。</w:t>
      </w:r>
    </w:p>
    <w:p w14:paraId="608B17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在此次采购项目中如被发现串标、围标、陪标等违法违纪以及无故不到场的行为，当场取消竞标资格，相关企业及法人将被永久列入禹城市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sz w:val="28"/>
          <w:szCs w:val="28"/>
        </w:rPr>
        <w:t>医院失信企业黑名单，不得再参与我院任何经济活动。情节恶劣，将被追究法律责任！</w:t>
      </w:r>
    </w:p>
    <w:p w14:paraId="057A73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、付款方式</w:t>
      </w:r>
    </w:p>
    <w:p w14:paraId="2F54E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服务项目完成后经甲方验收合格付至合同金额的90%，剩余10%一年后无任何质量问题一次性无息付清。</w:t>
      </w:r>
    </w:p>
    <w:p w14:paraId="4E6E6A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、成交单位的确定</w:t>
      </w:r>
    </w:p>
    <w:p w14:paraId="26DF59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能够完全响应本询价函文件的全部内容，且报价最低的供应商为成交人。</w:t>
      </w:r>
    </w:p>
    <w:p w14:paraId="505077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七、获取询价文件</w:t>
      </w:r>
    </w:p>
    <w:p w14:paraId="20487D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拟参会供应商需于2024年10月22日下午5点前，向禹城市中医院反馈确认信息（具体确认函请盖公司公章后，扫描件）发送ycszyyzbb@163.com，公司营业执照、经营许可证、所供产品证照、授权等材料的扫描件（盖章）、同时发送至邮箱。报名信息包括：公司名称，联系人、联系方式，所投产品名称。不接受现场报名和电话报名。报名时的资料查验不代表资格审查的最终通过或合格，被列入失信被执行人、重大税收违法案件当事人名单的企业，不可参与本项目采购活动。</w:t>
      </w:r>
    </w:p>
    <w:p w14:paraId="0F4AC9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、报价函的递交</w:t>
      </w:r>
    </w:p>
    <w:p w14:paraId="4A9D14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1.报价函递交的截止时间：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北京时间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D2154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山东省禹城市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职教街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禹城市中医院门诊楼四楼会议室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C0614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报价文件</w:t>
      </w:r>
      <w:r>
        <w:rPr>
          <w:rFonts w:hint="eastAsia" w:ascii="仿宋" w:hAnsi="仿宋" w:eastAsia="仿宋" w:cs="仿宋"/>
          <w:sz w:val="28"/>
          <w:szCs w:val="28"/>
        </w:rPr>
        <w:t>一式两份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报价函单独密封</w:t>
      </w:r>
    </w:p>
    <w:p w14:paraId="34C13C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4.逾期送达的或者未按指定地点送达的报价函，采购人均不予受理。</w:t>
      </w:r>
    </w:p>
    <w:p w14:paraId="2C8EFB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、联系方式</w:t>
      </w:r>
    </w:p>
    <w:p w14:paraId="744C47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5F8DA0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禹城市中医院</w:t>
      </w:r>
    </w:p>
    <w:p w14:paraId="7512D9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地址：山东省禹城市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职教街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1号</w:t>
      </w:r>
    </w:p>
    <w:p w14:paraId="428E6C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19812536602</w:t>
      </w:r>
    </w:p>
    <w:p w14:paraId="61B677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6" w:firstLineChars="200"/>
        <w:jc w:val="right"/>
        <w:textAlignment w:val="baseline"/>
        <w:rPr>
          <w:rFonts w:hint="eastAsia" w:ascii="仿宋" w:hAnsi="仿宋" w:eastAsia="仿宋" w:cs="仿宋"/>
          <w:color w:val="auto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9"/>
          <w:sz w:val="28"/>
          <w:szCs w:val="28"/>
          <w:lang w:val="en-US" w:eastAsia="zh-CN"/>
        </w:rPr>
        <w:t>2024年10月17日</w:t>
      </w:r>
    </w:p>
    <w:p w14:paraId="7873F9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9" w:firstLineChars="200"/>
        <w:jc w:val="right"/>
        <w:textAlignment w:val="baseline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br w:type="page"/>
      </w:r>
    </w:p>
    <w:p w14:paraId="3F43FA4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center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eastAsia="zh-CN"/>
        </w:rPr>
        <w:t>禹城市中医院国家传染病智能监测预警前置软件数据集成和API接口改造项目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val="en-US" w:eastAsia="zh-CN"/>
        </w:rPr>
        <w:t>采购内容</w:t>
      </w:r>
    </w:p>
    <w:p w14:paraId="6AE28D22">
      <w:pPr>
        <w:pStyle w:val="9"/>
        <w:spacing w:line="360" w:lineRule="auto"/>
        <w:ind w:left="479" w:leftChars="228" w:firstLine="0" w:firstLineChars="0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改造后需满足国家传染病智能监测预警前置软件数据集成和API接口规范（详见附件要求）</w:t>
      </w:r>
    </w:p>
    <w:p w14:paraId="1DF4D4CF">
      <w:pPr>
        <w:rPr>
          <w:rFonts w:hint="eastAsia"/>
        </w:rPr>
      </w:pPr>
      <w:r>
        <w:rPr>
          <w:rFonts w:hint="eastAsia"/>
        </w:rPr>
        <w:br w:type="page"/>
      </w:r>
    </w:p>
    <w:p w14:paraId="70EC0F6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hint="eastAsia" w:ascii="仿宋" w:hAnsi="仿宋" w:eastAsia="仿宋" w:cs="仿宋"/>
          <w:b/>
          <w:bCs/>
          <w:spacing w:val="21"/>
          <w:sz w:val="36"/>
          <w:szCs w:val="36"/>
        </w:rPr>
        <w:sectPr>
          <w:pgSz w:w="11900" w:h="16840"/>
          <w:pgMar w:top="1440" w:right="1080" w:bottom="1440" w:left="1080" w:header="0" w:footer="0" w:gutter="0"/>
          <w:cols w:space="720" w:num="1"/>
        </w:sectPr>
      </w:pPr>
    </w:p>
    <w:p w14:paraId="691CAF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44"/>
          <w:szCs w:val="44"/>
          <w:lang w:val="en-US" w:eastAsia="en-US" w:bidi="ar-SA"/>
        </w:rPr>
        <w:t>询价采购确认函</w:t>
      </w:r>
    </w:p>
    <w:p w14:paraId="64AB3CE8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禹城市中医院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393E9A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现已获悉贵院</w:t>
      </w:r>
      <w:r>
        <w:rPr>
          <w:rFonts w:hint="eastAsia" w:ascii="仿宋" w:hAnsi="仿宋" w:eastAsia="仿宋" w:cs="仿宋"/>
          <w:sz w:val="28"/>
          <w:szCs w:val="28"/>
          <w:lang w:val="en-US" w:eastAsia="en-US"/>
        </w:rPr>
        <w:t>禹城市中医院国家传染病智能监测预警前置软件数据集成和API接口改造项目</w:t>
      </w:r>
      <w:r>
        <w:rPr>
          <w:rFonts w:hint="eastAsia" w:ascii="仿宋" w:hAnsi="仿宋" w:eastAsia="仿宋" w:cs="仿宋"/>
          <w:sz w:val="28"/>
          <w:szCs w:val="28"/>
        </w:rPr>
        <w:t>采购的邀请，我公司确认参加该次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</w:t>
      </w:r>
      <w:r>
        <w:rPr>
          <w:rFonts w:hint="eastAsia" w:ascii="仿宋" w:hAnsi="仿宋" w:eastAsia="仿宋" w:cs="仿宋"/>
          <w:sz w:val="28"/>
          <w:szCs w:val="28"/>
        </w:rPr>
        <w:t>价，并遵守所有要求及规定。</w:t>
      </w:r>
    </w:p>
    <w:p w14:paraId="0DB59B2D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现给予确认。</w:t>
      </w:r>
    </w:p>
    <w:p w14:paraId="12F3B6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郑重承诺：参加此次项目将会严格遵守职业道德，坚持公开、公正、公平原则，依法合规参与竞争，努力推进企业诚信，决不从事任何不正当竞争和任何违法违纪行为。中标后将按合同在约定时间内保质保量提供服务，如有违约将无条件解除合同。</w:t>
      </w:r>
    </w:p>
    <w:p w14:paraId="639F364E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 w14:paraId="146627F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 w14:paraId="796E8CAC">
      <w:pPr>
        <w:pStyle w:val="8"/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-SA"/>
        </w:rPr>
        <w:t>单位名称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  <w:t>（公章）</w:t>
      </w:r>
    </w:p>
    <w:p w14:paraId="5B10353C">
      <w:pPr>
        <w:pStyle w:val="8"/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  <w:t>二〇二四年 月 日</w:t>
      </w:r>
    </w:p>
    <w:p w14:paraId="08AE8726"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63C6EDF8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br w:type="page"/>
      </w:r>
    </w:p>
    <w:p w14:paraId="3DF8B98D">
      <w:pP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报价文件格式：</w:t>
      </w:r>
    </w:p>
    <w:p w14:paraId="70FB73B7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</w:t>
      </w:r>
    </w:p>
    <w:p w14:paraId="493F4F97"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B4AC6A4"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禹城市中医院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采购人名称）</w:t>
      </w:r>
    </w:p>
    <w:p w14:paraId="00757127"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关于本次询价项目，我公司已认真阅读了贵单位发出的询价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文件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，决定参加报价。</w:t>
      </w:r>
    </w:p>
    <w:p w14:paraId="7B9A21F1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一、资质要求符合情况：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</w:t>
      </w:r>
    </w:p>
    <w:p w14:paraId="24442663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二、我公司报价为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eastAsia="zh-CN"/>
        </w:rPr>
        <w:t>￥：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大写：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</w:t>
      </w:r>
      <w:r>
        <w:rPr>
          <w:rFonts w:hint="eastAsia" w:ascii="仿宋" w:hAnsi="仿宋" w:cs="仿宋"/>
          <w:color w:val="333333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</w:t>
      </w:r>
    </w:p>
    <w:p w14:paraId="381BB799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三、我公司提交的所有资料均真实有效；</w:t>
      </w:r>
    </w:p>
    <w:p w14:paraId="47B475E0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四、我公司了解并同意询价函中的所有条款；</w:t>
      </w:r>
    </w:p>
    <w:p w14:paraId="6BE938FD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五、有关资质证明材料：（以附件形式并加盖公章）</w:t>
      </w:r>
    </w:p>
    <w:p w14:paraId="57300929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六、联系方式</w:t>
      </w:r>
    </w:p>
    <w:p w14:paraId="012714F4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联系人（签字或盖章）：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</w:t>
      </w:r>
    </w:p>
    <w:p w14:paraId="36C00991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</w:t>
      </w:r>
    </w:p>
    <w:p w14:paraId="79728A69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单位名称（盖章）：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</w:t>
      </w:r>
    </w:p>
    <w:p w14:paraId="45724C81">
      <w:pPr>
        <w:pStyle w:val="8"/>
        <w:snapToGrid w:val="0"/>
        <w:spacing w:before="0" w:beforeAutospacing="0" w:after="0" w:afterAutospacing="0" w:line="360" w:lineRule="auto"/>
        <w:ind w:firstLine="390"/>
        <w:rPr>
          <w:rFonts w:ascii="仿宋" w:hAnsi="仿宋" w:eastAsia="仿宋" w:cs="仿宋"/>
          <w:color w:val="333333"/>
          <w:sz w:val="28"/>
          <w:szCs w:val="28"/>
        </w:rPr>
      </w:pPr>
    </w:p>
    <w:p w14:paraId="62D57176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 w14:paraId="6F1F54FF">
      <w:pPr>
        <w:rPr>
          <w:rFonts w:hint="eastAsia"/>
        </w:rPr>
      </w:pPr>
      <w:r>
        <w:rPr>
          <w:rFonts w:hint="eastAsia" w:ascii="仿宋" w:hAnsi="仿宋" w:eastAsia="仿宋" w:cs="仿宋"/>
          <w:b/>
          <w:bCs/>
          <w:spacing w:val="21"/>
          <w:sz w:val="36"/>
          <w:szCs w:val="36"/>
        </w:rPr>
        <w:br w:type="page"/>
      </w:r>
    </w:p>
    <w:p w14:paraId="4ECA5D6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21"/>
          <w:sz w:val="36"/>
          <w:szCs w:val="36"/>
        </w:rPr>
        <w:t>1、授权委托书</w:t>
      </w:r>
    </w:p>
    <w:p w14:paraId="4FD510FB">
      <w:pPr>
        <w:pStyle w:val="3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480" w:lineRule="auto"/>
        <w:ind w:left="6" w:right="346" w:firstLine="564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我</w:t>
      </w:r>
      <w:r>
        <w:rPr>
          <w:rFonts w:hint="eastAsia" w:ascii="仿宋" w:hAnsi="仿宋" w:eastAsia="仿宋" w:cs="仿宋"/>
          <w:spacing w:val="20"/>
          <w:sz w:val="28"/>
          <w:szCs w:val="28"/>
          <w:u w:val="single" w:color="auto"/>
        </w:rPr>
        <w:t xml:space="preserve">     </w:t>
      </w:r>
      <w:r>
        <w:rPr>
          <w:rFonts w:hint="eastAsia" w:cs="仿宋"/>
          <w:spacing w:val="20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20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hint="eastAsia" w:cs="仿宋"/>
          <w:spacing w:val="-35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法定代表人名称</w:t>
      </w:r>
      <w:r>
        <w:rPr>
          <w:rFonts w:hint="eastAsia" w:cs="仿宋"/>
          <w:spacing w:val="1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系</w:t>
      </w:r>
      <w:r>
        <w:rPr>
          <w:rFonts w:hint="eastAsia" w:ascii="仿宋" w:hAnsi="仿宋" w:eastAsia="仿宋" w:cs="仿宋"/>
          <w:spacing w:val="6"/>
          <w:sz w:val="28"/>
          <w:szCs w:val="28"/>
          <w:u w:val="single" w:color="auto"/>
        </w:rPr>
        <w:t xml:space="preserve">      </w:t>
      </w:r>
      <w:r>
        <w:rPr>
          <w:rFonts w:hint="eastAsia" w:cs="仿宋"/>
          <w:spacing w:val="6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6"/>
          <w:sz w:val="28"/>
          <w:szCs w:val="28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hint="eastAsia" w:cs="仿宋"/>
          <w:spacing w:val="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28"/>
          <w:szCs w:val="28"/>
        </w:rPr>
        <w:t>供应商全</w:t>
      </w:r>
      <w:r>
        <w:rPr>
          <w:rFonts w:hint="eastAsia" w:ascii="仿宋" w:hAnsi="仿宋" w:eastAsia="仿宋" w:cs="仿宋"/>
          <w:spacing w:val="-21"/>
          <w:sz w:val="28"/>
          <w:szCs w:val="28"/>
        </w:rPr>
        <w:t>称</w:t>
      </w:r>
      <w:r>
        <w:rPr>
          <w:rFonts w:hint="eastAsia" w:cs="仿宋"/>
          <w:spacing w:val="-21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21"/>
          <w:sz w:val="28"/>
          <w:szCs w:val="28"/>
        </w:rPr>
        <w:t>的法定代表人</w:t>
      </w:r>
      <w:r>
        <w:rPr>
          <w:rFonts w:hint="eastAsia" w:cs="仿宋"/>
          <w:spacing w:val="-2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21"/>
          <w:sz w:val="28"/>
          <w:szCs w:val="28"/>
        </w:rPr>
        <w:t>现授权委托我公司</w:t>
      </w:r>
      <w:r>
        <w:rPr>
          <w:rFonts w:hint="eastAsia" w:cs="仿宋"/>
          <w:spacing w:val="-2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委托代理人姓名和职务</w:t>
      </w:r>
      <w:r>
        <w:rPr>
          <w:rFonts w:hint="eastAsia" w:cs="仿宋"/>
          <w:spacing w:val="-4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为全权代表，参加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 xml:space="preserve">     </w:t>
      </w:r>
      <w:r>
        <w:rPr>
          <w:rFonts w:hint="eastAsia" w:cs="仿宋"/>
          <w:spacing w:val="7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 xml:space="preserve">        </w:t>
      </w:r>
      <w:r>
        <w:rPr>
          <w:rFonts w:hint="eastAsia" w:cs="仿宋"/>
          <w:spacing w:val="7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cs="仿宋"/>
          <w:spacing w:val="7"/>
          <w:sz w:val="28"/>
          <w:szCs w:val="28"/>
          <w:u w:val="single" w:color="auto"/>
          <w:lang w:eastAsia="zh-CN"/>
        </w:rPr>
        <w:t>（</w:t>
      </w:r>
      <w:r>
        <w:rPr>
          <w:rFonts w:hint="eastAsia" w:ascii="仿宋" w:hAnsi="仿宋" w:eastAsia="仿宋" w:cs="仿宋"/>
          <w:spacing w:val="-5"/>
          <w:sz w:val="28"/>
          <w:szCs w:val="28"/>
          <w:u w:val="single" w:color="auto"/>
        </w:rPr>
        <w:t>采</w:t>
      </w:r>
      <w:r>
        <w:rPr>
          <w:rFonts w:hint="eastAsia" w:ascii="仿宋" w:hAnsi="仿宋" w:eastAsia="仿宋" w:cs="仿宋"/>
          <w:spacing w:val="-8"/>
          <w:sz w:val="28"/>
          <w:szCs w:val="28"/>
          <w:u w:val="single" w:color="auto"/>
        </w:rPr>
        <w:t>购人名称</w:t>
      </w:r>
      <w:r>
        <w:rPr>
          <w:rFonts w:hint="eastAsia" w:cs="仿宋"/>
          <w:spacing w:val="-8"/>
          <w:sz w:val="28"/>
          <w:szCs w:val="28"/>
          <w:u w:val="single" w:color="auto"/>
          <w:lang w:eastAsia="zh-CN"/>
        </w:rPr>
        <w:t>）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的</w:t>
      </w:r>
      <w:r>
        <w:rPr>
          <w:rFonts w:hint="eastAsia" w:cs="仿宋"/>
          <w:spacing w:val="-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8"/>
          <w:sz w:val="28"/>
          <w:szCs w:val="28"/>
          <w:u w:val="single" w:color="auto"/>
        </w:rPr>
        <w:t>项目名称</w:t>
      </w:r>
      <w:r>
        <w:rPr>
          <w:rFonts w:hint="eastAsia" w:cs="仿宋"/>
          <w:spacing w:val="-8"/>
          <w:sz w:val="28"/>
          <w:szCs w:val="28"/>
          <w:u w:val="single" w:color="auto"/>
          <w:lang w:eastAsia="zh-CN"/>
        </w:rPr>
        <w:t>）</w:t>
      </w:r>
      <w:r>
        <w:rPr>
          <w:rFonts w:hint="eastAsia" w:ascii="仿宋" w:hAnsi="仿宋" w:eastAsia="仿宋" w:cs="仿宋"/>
          <w:spacing w:val="-8"/>
          <w:sz w:val="28"/>
          <w:szCs w:val="28"/>
          <w:u w:val="single" w:color="auto"/>
        </w:rPr>
        <w:t xml:space="preserve">        </w:t>
      </w:r>
      <w:r>
        <w:rPr>
          <w:rFonts w:hint="eastAsia" w:cs="仿宋"/>
          <w:spacing w:val="-8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pacing w:val="-8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2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8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 项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目询价投标活动，项目</w:t>
      </w:r>
      <w:r>
        <w:rPr>
          <w:rFonts w:hint="eastAsia" w:ascii="仿宋" w:hAnsi="仿宋" w:eastAsia="仿宋" w:cs="仿宋"/>
          <w:i w:val="0"/>
          <w:iCs w:val="0"/>
          <w:spacing w:val="-8"/>
          <w:sz w:val="28"/>
          <w:szCs w:val="28"/>
        </w:rPr>
        <w:t>编</w:t>
      </w:r>
      <w:r>
        <w:rPr>
          <w:rFonts w:hint="eastAsia" w:ascii="仿宋" w:hAnsi="仿宋" w:eastAsia="仿宋" w:cs="仿宋"/>
          <w:i w:val="0"/>
          <w:iCs w:val="0"/>
          <w:spacing w:val="-18"/>
          <w:sz w:val="28"/>
          <w:szCs w:val="28"/>
        </w:rPr>
        <w:t>号为</w:t>
      </w:r>
      <w:r>
        <w:rPr>
          <w:rFonts w:hint="eastAsia" w:ascii="仿宋" w:hAnsi="仿宋" w:eastAsia="仿宋" w:cs="仿宋"/>
          <w:i/>
          <w:iCs/>
          <w:spacing w:val="-18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11"/>
          <w:sz w:val="28"/>
          <w:szCs w:val="28"/>
          <w:u w:val="single" w:color="auto"/>
        </w:rPr>
        <w:t xml:space="preserve">    </w:t>
      </w:r>
      <w:r>
        <w:rPr>
          <w:rFonts w:hint="eastAsia" w:cs="仿宋"/>
          <w:spacing w:val="1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1"/>
          <w:sz w:val="28"/>
          <w:szCs w:val="28"/>
          <w:u w:val="single" w:color="auto"/>
        </w:rPr>
        <w:t xml:space="preserve">      </w:t>
      </w:r>
      <w:r>
        <w:rPr>
          <w:rFonts w:hint="eastAsia" w:cs="仿宋"/>
          <w:spacing w:val="11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1"/>
          <w:sz w:val="28"/>
          <w:szCs w:val="28"/>
          <w:u w:val="single" w:color="auto"/>
        </w:rPr>
        <w:t xml:space="preserve">  </w:t>
      </w:r>
      <w:r>
        <w:rPr>
          <w:rFonts w:hint="eastAsia" w:cs="仿宋"/>
          <w:spacing w:val="11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1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8"/>
          <w:sz w:val="28"/>
          <w:szCs w:val="28"/>
        </w:rPr>
        <w:t xml:space="preserve"> 。该同志代表我单位全权处理本次询价</w:t>
      </w:r>
      <w:r>
        <w:rPr>
          <w:rFonts w:hint="eastAsia" w:cs="仿宋"/>
          <w:spacing w:val="-18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活动中的一切事宜，由他签字的一切文件，我公司均认可。</w:t>
      </w:r>
    </w:p>
    <w:p w14:paraId="16A46E70">
      <w:pPr>
        <w:pStyle w:val="3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480" w:lineRule="auto"/>
        <w:ind w:firstLine="504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4"/>
          <w:sz w:val="28"/>
          <w:szCs w:val="28"/>
        </w:rPr>
        <w:t>委托代理人无转委托权，特此委托。</w:t>
      </w:r>
    </w:p>
    <w:p w14:paraId="483EC8F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3777" w:firstLine="524" w:firstLineChars="200"/>
        <w:textAlignment w:val="baseline"/>
        <w:rPr>
          <w:rFonts w:hint="eastAsia" w:ascii="仿宋" w:hAnsi="仿宋" w:eastAsia="仿宋" w:cs="仿宋"/>
          <w:spacing w:val="-9"/>
          <w:sz w:val="28"/>
          <w:szCs w:val="28"/>
        </w:rPr>
      </w:pPr>
    </w:p>
    <w:p w14:paraId="218F822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3777" w:firstLine="524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</w:rPr>
        <w:t>供应商全称</w:t>
      </w:r>
      <w:r>
        <w:rPr>
          <w:rFonts w:hint="eastAsia" w:cs="仿宋"/>
          <w:spacing w:val="-9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公章</w:t>
      </w:r>
      <w:r>
        <w:rPr>
          <w:rFonts w:hint="eastAsia" w:cs="仿宋"/>
          <w:spacing w:val="-9"/>
          <w:sz w:val="28"/>
          <w:szCs w:val="28"/>
          <w:lang w:eastAsia="zh-CN"/>
        </w:rPr>
        <w:t>）：</w:t>
      </w:r>
    </w:p>
    <w:p w14:paraId="7A999B9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3777" w:firstLine="524" w:firstLineChars="200"/>
        <w:textAlignment w:val="baseline"/>
        <w:rPr>
          <w:rFonts w:hint="eastAsia" w:ascii="仿宋" w:hAnsi="仿宋" w:eastAsia="仿宋" w:cs="仿宋"/>
          <w:spacing w:val="-9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</w:rPr>
        <w:t>法定代表人</w:t>
      </w:r>
      <w:r>
        <w:rPr>
          <w:rFonts w:hint="eastAsia" w:cs="仿宋"/>
          <w:spacing w:val="-9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签字</w:t>
      </w:r>
      <w:r>
        <w:rPr>
          <w:rFonts w:hint="eastAsia" w:cs="仿宋"/>
          <w:spacing w:val="-9"/>
          <w:sz w:val="28"/>
          <w:szCs w:val="28"/>
          <w:lang w:eastAsia="zh-CN"/>
        </w:rPr>
        <w:t>）：</w:t>
      </w:r>
    </w:p>
    <w:p w14:paraId="5DD809C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3777" w:firstLine="524" w:firstLineChars="200"/>
        <w:textAlignment w:val="baseline"/>
        <w:rPr>
          <w:rFonts w:hint="eastAsia" w:ascii="仿宋" w:hAnsi="仿宋" w:eastAsia="仿宋" w:cs="仿宋"/>
          <w:spacing w:val="-9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</w:rPr>
        <w:t>授权委托日期：</w:t>
      </w:r>
    </w:p>
    <w:p w14:paraId="6854C8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3777" w:firstLine="524" w:firstLineChars="200"/>
        <w:textAlignment w:val="baseline"/>
        <w:rPr>
          <w:rFonts w:hint="eastAsia" w:ascii="仿宋" w:hAnsi="仿宋" w:eastAsia="仿宋" w:cs="仿宋"/>
          <w:spacing w:val="-9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</w:rPr>
        <w:t>联系电话及文件接收邮箱：</w:t>
      </w:r>
    </w:p>
    <w:p w14:paraId="1EBE0A3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7" w:right="1710" w:firstLine="508" w:firstLineChars="200"/>
        <w:textAlignment w:val="baseline"/>
        <w:rPr>
          <w:rFonts w:hint="eastAsia" w:ascii="仿宋" w:hAnsi="仿宋" w:eastAsia="仿宋" w:cs="仿宋"/>
          <w:spacing w:val="-13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</w:rPr>
        <w:t>附：法定代表人及委托代理人身份证复印件</w:t>
      </w:r>
    </w:p>
    <w:p w14:paraId="531F89D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7" w:right="1710" w:firstLine="508" w:firstLineChars="200"/>
        <w:textAlignment w:val="baseline"/>
        <w:rPr>
          <w:rFonts w:hint="eastAsia" w:ascii="仿宋" w:hAnsi="仿宋" w:eastAsia="仿宋" w:cs="仿宋"/>
          <w:spacing w:val="-13"/>
          <w:sz w:val="28"/>
          <w:szCs w:val="28"/>
        </w:rPr>
      </w:pPr>
    </w:p>
    <w:p w14:paraId="210024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00" w:firstLineChars="200"/>
        <w:textAlignment w:val="baseline"/>
        <w:rPr>
          <w:rFonts w:hint="eastAsia" w:ascii="仿宋" w:hAnsi="仿宋" w:eastAsia="仿宋" w:cs="仿宋"/>
          <w:sz w:val="25"/>
          <w:szCs w:val="25"/>
        </w:rPr>
        <w:sectPr>
          <w:pgSz w:w="11900" w:h="16840"/>
          <w:pgMar w:top="1440" w:right="1080" w:bottom="1440" w:left="1080" w:header="0" w:footer="0" w:gutter="0"/>
          <w:cols w:space="720" w:num="1"/>
        </w:sectPr>
      </w:pPr>
    </w:p>
    <w:p w14:paraId="3926BFA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6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26"/>
          <w:sz w:val="36"/>
          <w:szCs w:val="36"/>
        </w:rPr>
        <w:t>2、法定代表人身份证明书</w:t>
      </w:r>
    </w:p>
    <w:p w14:paraId="3058F8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0" w:firstLineChars="200"/>
        <w:textAlignment w:val="baseline"/>
        <w:rPr>
          <w:rFonts w:hint="eastAsia" w:ascii="仿宋" w:hAnsi="仿宋" w:eastAsia="仿宋" w:cs="仿宋"/>
          <w:sz w:val="25"/>
          <w:szCs w:val="25"/>
        </w:rPr>
      </w:pPr>
    </w:p>
    <w:p w14:paraId="0D5E67C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591" w:firstLine="488" w:firstLineChars="200"/>
        <w:textAlignment w:val="baseline"/>
        <w:rPr>
          <w:rFonts w:hint="eastAsia" w:ascii="仿宋" w:hAnsi="仿宋" w:eastAsia="仿宋" w:cs="仿宋"/>
          <w:spacing w:val="9"/>
          <w:sz w:val="28"/>
          <w:szCs w:val="28"/>
        </w:rPr>
      </w:pPr>
      <w:r>
        <w:rPr>
          <w:rFonts w:hint="eastAsia" w:ascii="仿宋" w:hAnsi="仿宋" w:eastAsia="仿宋" w:cs="仿宋"/>
          <w:spacing w:val="-18"/>
          <w:sz w:val="28"/>
          <w:szCs w:val="28"/>
        </w:rPr>
        <w:t>单位名称：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   </w:t>
      </w:r>
      <w:r>
        <w:rPr>
          <w:rFonts w:hint="eastAsia" w:ascii="仿宋" w:hAnsi="仿宋" w:eastAsia="仿宋" w:cs="仿宋"/>
          <w:spacing w:val="9"/>
          <w:sz w:val="28"/>
          <w:szCs w:val="28"/>
        </w:rPr>
        <w:t xml:space="preserve"> </w:t>
      </w:r>
    </w:p>
    <w:p w14:paraId="2231A92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591" w:firstLine="49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6"/>
          <w:sz w:val="28"/>
          <w:szCs w:val="28"/>
        </w:rPr>
        <w:t>联系地址：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  </w:t>
      </w:r>
    </w:p>
    <w:p w14:paraId="05A3844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71" w:firstLine="51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姓</w:t>
      </w:r>
      <w:r>
        <w:rPr>
          <w:rFonts w:hint="eastAsia" w:ascii="仿宋" w:hAnsi="仿宋" w:eastAsia="仿宋" w:cs="仿宋"/>
          <w:spacing w:val="39"/>
          <w:sz w:val="28"/>
          <w:szCs w:val="28"/>
        </w:rPr>
        <w:t xml:space="preserve">  </w:t>
      </w:r>
      <w:r>
        <w:rPr>
          <w:rFonts w:hint="eastAsia" w:cs="仿宋"/>
          <w:spacing w:val="39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名：</w:t>
      </w:r>
      <w:r>
        <w:rPr>
          <w:rFonts w:hint="eastAsia" w:ascii="仿宋" w:hAnsi="仿宋" w:eastAsia="仿宋" w:cs="仿宋"/>
          <w:spacing w:val="13"/>
          <w:sz w:val="28"/>
          <w:szCs w:val="28"/>
          <w:u w:val="single" w:color="auto"/>
        </w:rPr>
        <w:t xml:space="preserve">     </w:t>
      </w:r>
      <w:r>
        <w:rPr>
          <w:rFonts w:hint="eastAsia" w:cs="仿宋"/>
          <w:spacing w:val="13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3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</w:t>
      </w:r>
      <w:r>
        <w:rPr>
          <w:rFonts w:hint="eastAsia" w:cs="仿宋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1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52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龄：</w:t>
      </w:r>
      <w:r>
        <w:rPr>
          <w:rFonts w:hint="eastAsia" w:ascii="仿宋" w:hAnsi="仿宋" w:eastAsia="仿宋" w:cs="仿宋"/>
          <w:spacing w:val="-11"/>
          <w:sz w:val="28"/>
          <w:szCs w:val="28"/>
          <w:u w:val="single" w:color="auto"/>
        </w:rPr>
        <w:t xml:space="preserve">  </w:t>
      </w:r>
      <w:r>
        <w:rPr>
          <w:rFonts w:hint="eastAsia" w:cs="仿宋"/>
          <w:spacing w:val="-11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11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067235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71" w:firstLine="48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0"/>
          <w:position w:val="-1"/>
          <w:sz w:val="28"/>
          <w:szCs w:val="28"/>
        </w:rPr>
        <w:t>职</w:t>
      </w:r>
      <w:r>
        <w:rPr>
          <w:rFonts w:hint="eastAsia" w:ascii="仿宋" w:hAnsi="仿宋" w:eastAsia="仿宋" w:cs="仿宋"/>
          <w:spacing w:val="46"/>
          <w:position w:val="-1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20"/>
          <w:position w:val="-1"/>
          <w:sz w:val="28"/>
          <w:szCs w:val="28"/>
        </w:rPr>
        <w:t>务：</w:t>
      </w:r>
      <w:r>
        <w:rPr>
          <w:rFonts w:hint="eastAsia" w:ascii="仿宋" w:hAnsi="仿宋" w:eastAsia="仿宋" w:cs="仿宋"/>
          <w:spacing w:val="12"/>
          <w:position w:val="-1"/>
          <w:sz w:val="28"/>
          <w:szCs w:val="28"/>
          <w:u w:val="single" w:color="auto"/>
        </w:rPr>
        <w:t xml:space="preserve">      </w:t>
      </w:r>
      <w:r>
        <w:rPr>
          <w:rFonts w:hint="eastAsia" w:cs="仿宋"/>
          <w:spacing w:val="12"/>
          <w:position w:val="-1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2"/>
          <w:position w:val="-1"/>
          <w:sz w:val="28"/>
          <w:szCs w:val="28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20"/>
          <w:position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手机号码：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</w:t>
      </w:r>
    </w:p>
    <w:p w14:paraId="459BDB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9" w:firstLine="52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上述人员系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 w:color="auto"/>
        </w:rPr>
        <w:t xml:space="preserve">  </w:t>
      </w:r>
      <w:r>
        <w:rPr>
          <w:rFonts w:hint="eastAsia" w:cs="仿宋"/>
          <w:spacing w:val="-10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 w:color="auto"/>
        </w:rPr>
        <w:t xml:space="preserve"> </w:t>
      </w:r>
      <w:r>
        <w:rPr>
          <w:rFonts w:hint="eastAsia" w:cs="仿宋"/>
          <w:spacing w:val="-10"/>
          <w:sz w:val="28"/>
          <w:szCs w:val="28"/>
          <w:u w:val="single" w:color="auto"/>
          <w:lang w:eastAsia="zh-CN"/>
        </w:rPr>
        <w:t>〈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 w:color="auto"/>
        </w:rPr>
        <w:t>供应商名称</w:t>
      </w:r>
      <w:r>
        <w:rPr>
          <w:rFonts w:hint="eastAsia" w:cs="仿宋"/>
          <w:spacing w:val="-10"/>
          <w:sz w:val="28"/>
          <w:szCs w:val="28"/>
          <w:u w:val="single" w:color="auto"/>
          <w:lang w:eastAsia="zh-CN"/>
        </w:rPr>
        <w:t>〉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 w:color="auto"/>
        </w:rPr>
        <w:t xml:space="preserve">  </w:t>
      </w:r>
      <w:r>
        <w:rPr>
          <w:rFonts w:hint="eastAsia" w:cs="仿宋"/>
          <w:spacing w:val="-10"/>
          <w:sz w:val="28"/>
          <w:szCs w:val="28"/>
          <w:u w:val="single" w:color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2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_的法定代表人，参加×</w:t>
      </w:r>
      <w:r>
        <w:rPr>
          <w:rFonts w:hint="eastAsia" w:ascii="仿宋" w:hAnsi="仿宋" w:eastAsia="仿宋" w:cs="仿宋"/>
          <w:spacing w:val="7"/>
          <w:sz w:val="28"/>
          <w:szCs w:val="28"/>
        </w:rPr>
        <w:t>××</w:t>
      </w:r>
      <w:r>
        <w:rPr>
          <w:rFonts w:hint="eastAsia" w:cs="仿宋"/>
          <w:spacing w:val="7"/>
          <w:sz w:val="28"/>
          <w:szCs w:val="28"/>
          <w:lang w:eastAsia="zh-CN"/>
        </w:rPr>
        <w:t>（</w:t>
      </w:r>
      <w:r>
        <w:rPr>
          <w:rFonts w:hint="eastAsia" w:cs="仿宋"/>
          <w:spacing w:val="7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名称</w:t>
      </w:r>
      <w:r>
        <w:rPr>
          <w:rFonts w:hint="eastAsia" w:cs="仿宋"/>
          <w:spacing w:val="7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组织的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×××</w:t>
      </w:r>
      <w:r>
        <w:rPr>
          <w:rFonts w:hint="eastAsia" w:cs="仿宋"/>
          <w:spacing w:val="7"/>
          <w:sz w:val="28"/>
          <w:szCs w:val="28"/>
          <w:u w:val="single" w:color="auto"/>
          <w:lang w:eastAsia="zh-CN"/>
        </w:rPr>
        <w:t>（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采购人名称</w:t>
      </w:r>
      <w:r>
        <w:rPr>
          <w:rFonts w:hint="eastAsia" w:cs="仿宋"/>
          <w:spacing w:val="7"/>
          <w:sz w:val="28"/>
          <w:szCs w:val="28"/>
          <w:u w:val="single" w:color="auto"/>
          <w:lang w:eastAsia="zh-CN"/>
        </w:rPr>
        <w:t>）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×××</w:t>
      </w:r>
      <w:r>
        <w:rPr>
          <w:rFonts w:hint="eastAsia" w:cs="仿宋"/>
          <w:spacing w:val="7"/>
          <w:sz w:val="28"/>
          <w:szCs w:val="28"/>
          <w:u w:val="single" w:color="auto"/>
          <w:lang w:eastAsia="zh-CN"/>
        </w:rPr>
        <w:t>（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采</w:t>
      </w:r>
      <w:r>
        <w:rPr>
          <w:rFonts w:hint="eastAsia" w:ascii="仿宋" w:hAnsi="仿宋" w:eastAsia="仿宋" w:cs="仿宋"/>
          <w:spacing w:val="-4"/>
          <w:sz w:val="28"/>
          <w:szCs w:val="28"/>
          <w:u w:val="single" w:color="auto"/>
        </w:rPr>
        <w:t>购内容</w:t>
      </w:r>
      <w:r>
        <w:rPr>
          <w:rFonts w:hint="eastAsia" w:cs="仿宋"/>
          <w:spacing w:val="-4"/>
          <w:sz w:val="28"/>
          <w:szCs w:val="28"/>
          <w:u w:val="single" w:color="auto"/>
          <w:lang w:eastAsia="zh-CN"/>
        </w:rPr>
        <w:t>）（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项目编号：</w:t>
      </w:r>
      <w:r>
        <w:rPr>
          <w:rFonts w:hint="eastAsia" w:ascii="仿宋" w:hAnsi="仿宋" w:eastAsia="仿宋" w:cs="仿宋"/>
          <w:spacing w:val="-8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37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  <w:u w:val="single" w:color="auto"/>
        </w:rPr>
        <w:t>XXX</w:t>
      </w:r>
      <w:r>
        <w:rPr>
          <w:rFonts w:hint="eastAsia"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hint="eastAsia" w:cs="仿宋"/>
          <w:spacing w:val="-53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的采购活动；签署上述采购活动过程中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的一切文件和处理与之有关的一切事务。</w:t>
      </w:r>
    </w:p>
    <w:p w14:paraId="5761218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9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6"/>
          <w:sz w:val="28"/>
          <w:szCs w:val="28"/>
        </w:rPr>
        <w:t>特此证明。</w:t>
      </w:r>
    </w:p>
    <w:p w14:paraId="364813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3C168F1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8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</w:rPr>
        <w:t>须附法定代表人身份证正反两面扫描件</w:t>
      </w:r>
    </w:p>
    <w:p w14:paraId="5E9173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2F435E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0259473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59" w:firstLine="1360" w:firstLineChars="5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供应商：</w:t>
      </w:r>
      <w:r>
        <w:rPr>
          <w:rFonts w:hint="eastAsia" w:ascii="仿宋" w:hAnsi="仿宋" w:eastAsia="仿宋" w:cs="仿宋"/>
          <w:spacing w:val="3"/>
          <w:sz w:val="28"/>
          <w:szCs w:val="28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hint="eastAsia" w:cs="仿宋"/>
          <w:spacing w:val="-3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公章</w:t>
      </w:r>
      <w:r>
        <w:rPr>
          <w:rFonts w:hint="eastAsia" w:cs="仿宋"/>
          <w:spacing w:val="-4"/>
          <w:sz w:val="28"/>
          <w:szCs w:val="28"/>
          <w:lang w:eastAsia="zh-CN"/>
        </w:rPr>
        <w:t>）</w:t>
      </w:r>
    </w:p>
    <w:p w14:paraId="295884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40" w:firstLineChars="2000"/>
        <w:textAlignment w:val="baseline"/>
        <w:rPr>
          <w:rFonts w:hint="eastAsia"/>
        </w:rPr>
      </w:pPr>
      <w:r>
        <w:rPr>
          <w:rFonts w:hint="eastAsia" w:ascii="仿宋" w:hAnsi="仿宋" w:eastAsia="仿宋" w:cs="仿宋"/>
          <w:spacing w:val="-19"/>
          <w:position w:val="1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55"/>
          <w:position w:val="1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19"/>
          <w:position w:val="1"/>
          <w:sz w:val="28"/>
          <w:szCs w:val="28"/>
        </w:rPr>
        <w:t xml:space="preserve">期： </w:t>
      </w:r>
      <w:r>
        <w:rPr>
          <w:rFonts w:hint="eastAsia" w:ascii="仿宋" w:hAnsi="仿宋" w:eastAsia="仿宋" w:cs="仿宋"/>
          <w:spacing w:val="21"/>
          <w:position w:val="1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-19"/>
          <w:position w:val="-1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115"/>
          <w:position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2"/>
          <w:position w:val="-1"/>
          <w:sz w:val="28"/>
          <w:szCs w:val="28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28"/>
          <w:position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9"/>
          <w:position w:val="-1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118"/>
          <w:position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6"/>
          <w:position w:val="-1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-70"/>
          <w:position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9"/>
          <w:sz w:val="28"/>
          <w:szCs w:val="28"/>
        </w:rPr>
        <w:t>曰</w:t>
      </w:r>
    </w:p>
    <w:p w14:paraId="63207C2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</w:rPr>
      </w:pPr>
    </w:p>
    <w:p w14:paraId="0C9C602B">
      <w:pPr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sz w:val="21"/>
        </w:rPr>
        <w:br w:type="page"/>
      </w:r>
    </w:p>
    <w:p w14:paraId="1470672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pacing w:val="26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6"/>
          <w:kern w:val="0"/>
          <w:sz w:val="36"/>
          <w:szCs w:val="36"/>
          <w:lang w:val="en-US" w:eastAsia="zh-CN" w:bidi="ar-SA"/>
        </w:rPr>
        <w:t>3、</w:t>
      </w:r>
      <w:r>
        <w:rPr>
          <w:rFonts w:hint="eastAsia" w:ascii="仿宋" w:hAnsi="仿宋" w:eastAsia="仿宋" w:cs="仿宋"/>
          <w:b/>
          <w:bCs/>
          <w:spacing w:val="26"/>
          <w:sz w:val="36"/>
          <w:szCs w:val="36"/>
          <w:lang w:val="en-US" w:eastAsia="zh-CN"/>
        </w:rPr>
        <w:t>营业执照（复印件加盖公章）</w:t>
      </w:r>
    </w:p>
    <w:p w14:paraId="48BEE63E">
      <w:pPr>
        <w:rPr>
          <w:rFonts w:hint="default"/>
          <w:spacing w:val="21"/>
          <w:sz w:val="28"/>
          <w:szCs w:val="28"/>
          <w:lang w:val="en-US" w:eastAsia="zh-CN"/>
        </w:rPr>
      </w:pPr>
      <w:r>
        <w:rPr>
          <w:rFonts w:hint="default"/>
          <w:spacing w:val="21"/>
          <w:sz w:val="28"/>
          <w:szCs w:val="28"/>
          <w:lang w:val="en-US" w:eastAsia="zh-CN"/>
        </w:rPr>
        <w:br w:type="page"/>
      </w:r>
    </w:p>
    <w:p w14:paraId="5329793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spacing w:val="26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6"/>
          <w:kern w:val="0"/>
          <w:sz w:val="36"/>
          <w:szCs w:val="36"/>
          <w:lang w:val="en-US" w:eastAsia="zh-CN" w:bidi="ar-SA"/>
        </w:rPr>
        <w:t>4、企业信用证明（纸质打印）、供应商业绩、产品彩页、介绍等相关证明材料（复印件加盖公章）</w:t>
      </w:r>
    </w:p>
    <w:p w14:paraId="00095037">
      <w:pPr>
        <w:pStyle w:val="14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0" w:h="1684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B8CB2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3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4ZWE1OWEwMDNiYzM2MWRjODUzZWY4ZWRlODA4OWIifQ=="/>
  </w:docVars>
  <w:rsids>
    <w:rsidRoot w:val="00000000"/>
    <w:rsid w:val="0083050D"/>
    <w:rsid w:val="015754F6"/>
    <w:rsid w:val="02BD75DA"/>
    <w:rsid w:val="0355497F"/>
    <w:rsid w:val="04C4165A"/>
    <w:rsid w:val="0732633E"/>
    <w:rsid w:val="07A161A4"/>
    <w:rsid w:val="085926D0"/>
    <w:rsid w:val="09757CE0"/>
    <w:rsid w:val="0B09160F"/>
    <w:rsid w:val="0B3D319B"/>
    <w:rsid w:val="0B3D39AE"/>
    <w:rsid w:val="0B646265"/>
    <w:rsid w:val="0BCD4D32"/>
    <w:rsid w:val="0C255D6D"/>
    <w:rsid w:val="0D444B80"/>
    <w:rsid w:val="0D5703A9"/>
    <w:rsid w:val="153634EE"/>
    <w:rsid w:val="161F04FA"/>
    <w:rsid w:val="16C278E3"/>
    <w:rsid w:val="18637686"/>
    <w:rsid w:val="187F58AF"/>
    <w:rsid w:val="18E26E32"/>
    <w:rsid w:val="1C4831F8"/>
    <w:rsid w:val="1C7456AE"/>
    <w:rsid w:val="1C992AB7"/>
    <w:rsid w:val="1D6927AB"/>
    <w:rsid w:val="1DD97567"/>
    <w:rsid w:val="1EE8185D"/>
    <w:rsid w:val="20CF5FF1"/>
    <w:rsid w:val="21D4251F"/>
    <w:rsid w:val="21E15A62"/>
    <w:rsid w:val="223628EE"/>
    <w:rsid w:val="24BC7A84"/>
    <w:rsid w:val="25CD0F58"/>
    <w:rsid w:val="25D02FFD"/>
    <w:rsid w:val="272C0399"/>
    <w:rsid w:val="27AA5AD0"/>
    <w:rsid w:val="28235AD5"/>
    <w:rsid w:val="282E136F"/>
    <w:rsid w:val="284952E9"/>
    <w:rsid w:val="2AD455BB"/>
    <w:rsid w:val="2B7669E8"/>
    <w:rsid w:val="2C8A05FB"/>
    <w:rsid w:val="2FD85BE8"/>
    <w:rsid w:val="30276F4D"/>
    <w:rsid w:val="30CA159C"/>
    <w:rsid w:val="312D2DEB"/>
    <w:rsid w:val="32BE7D1C"/>
    <w:rsid w:val="339A7FE5"/>
    <w:rsid w:val="35134CB4"/>
    <w:rsid w:val="37887291"/>
    <w:rsid w:val="3944652C"/>
    <w:rsid w:val="3A2B484E"/>
    <w:rsid w:val="3CAF5C0A"/>
    <w:rsid w:val="3FA86F78"/>
    <w:rsid w:val="3FFA1833"/>
    <w:rsid w:val="407F286E"/>
    <w:rsid w:val="41E66539"/>
    <w:rsid w:val="434C0B3E"/>
    <w:rsid w:val="43A01E09"/>
    <w:rsid w:val="45386B25"/>
    <w:rsid w:val="457E0571"/>
    <w:rsid w:val="459B015E"/>
    <w:rsid w:val="466C691A"/>
    <w:rsid w:val="47FB1D04"/>
    <w:rsid w:val="481F611D"/>
    <w:rsid w:val="49CF6150"/>
    <w:rsid w:val="4BB112C9"/>
    <w:rsid w:val="4C160075"/>
    <w:rsid w:val="4C5013F2"/>
    <w:rsid w:val="4C910E89"/>
    <w:rsid w:val="4E2946B7"/>
    <w:rsid w:val="4FB4767F"/>
    <w:rsid w:val="50FC1BDA"/>
    <w:rsid w:val="528748A7"/>
    <w:rsid w:val="52A64F62"/>
    <w:rsid w:val="52A74851"/>
    <w:rsid w:val="5351176A"/>
    <w:rsid w:val="53C67AA7"/>
    <w:rsid w:val="543D5452"/>
    <w:rsid w:val="54492049"/>
    <w:rsid w:val="546724CF"/>
    <w:rsid w:val="54AD4386"/>
    <w:rsid w:val="55B360D4"/>
    <w:rsid w:val="563665FD"/>
    <w:rsid w:val="5675530D"/>
    <w:rsid w:val="57964BA5"/>
    <w:rsid w:val="579E26AC"/>
    <w:rsid w:val="58584F50"/>
    <w:rsid w:val="598C47B0"/>
    <w:rsid w:val="59E303C8"/>
    <w:rsid w:val="5A662545"/>
    <w:rsid w:val="5C567E72"/>
    <w:rsid w:val="5C71213D"/>
    <w:rsid w:val="5CF82C0E"/>
    <w:rsid w:val="5D895F33"/>
    <w:rsid w:val="5EA202F3"/>
    <w:rsid w:val="606B5765"/>
    <w:rsid w:val="61C2296E"/>
    <w:rsid w:val="62121E42"/>
    <w:rsid w:val="64C939ED"/>
    <w:rsid w:val="64E7077F"/>
    <w:rsid w:val="65C11964"/>
    <w:rsid w:val="65FD3A5C"/>
    <w:rsid w:val="69234BCA"/>
    <w:rsid w:val="699E5B23"/>
    <w:rsid w:val="6A0F4C6C"/>
    <w:rsid w:val="6A495EB8"/>
    <w:rsid w:val="6BCC7390"/>
    <w:rsid w:val="6BDB4FE3"/>
    <w:rsid w:val="6D49363A"/>
    <w:rsid w:val="6D633AA2"/>
    <w:rsid w:val="7072644B"/>
    <w:rsid w:val="726F73DC"/>
    <w:rsid w:val="72C55FF5"/>
    <w:rsid w:val="731004AA"/>
    <w:rsid w:val="74122301"/>
    <w:rsid w:val="76A209C4"/>
    <w:rsid w:val="797A0886"/>
    <w:rsid w:val="7A691CD5"/>
    <w:rsid w:val="7BCB31C0"/>
    <w:rsid w:val="7BE2675B"/>
    <w:rsid w:val="7C556F2D"/>
    <w:rsid w:val="7EE57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paragraph" w:styleId="4">
    <w:name w:val="Body Text Indent"/>
    <w:basedOn w:val="1"/>
    <w:next w:val="1"/>
    <w:qFormat/>
    <w:uiPriority w:val="0"/>
    <w:pPr>
      <w:ind w:firstLine="600" w:firstLineChars="200"/>
    </w:pPr>
    <w:rPr>
      <w:rFonts w:ascii="宋体" w:hAnsi="宋体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7"/>
    <w:qFormat/>
    <w:uiPriority w:val="99"/>
    <w:pPr>
      <w:ind w:firstLine="42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Style1"/>
    <w:next w:val="14"/>
    <w:qFormat/>
    <w:uiPriority w:val="0"/>
    <w:pPr>
      <w:numPr>
        <w:ilvl w:val="0"/>
        <w:numId w:val="1"/>
      </w:numPr>
      <w:tabs>
        <w:tab w:val="left" w:pos="425"/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  <w:tab w:val="clear" w:pos="432"/>
      </w:tabs>
      <w:spacing w:line="360" w:lineRule="auto"/>
      <w:ind w:firstLine="0"/>
      <w:jc w:val="center"/>
    </w:pPr>
    <w:rPr>
      <w:rFonts w:ascii="Times New Roman" w:hAnsi="Times New Roman" w:eastAsia="宋体" w:cs="Times New Roman"/>
      <w:b/>
      <w:kern w:val="24"/>
      <w:sz w:val="24"/>
      <w:lang w:val="en-US" w:eastAsia="zh-CN" w:bidi="ar-SA"/>
    </w:rPr>
  </w:style>
  <w:style w:type="paragraph" w:customStyle="1" w:styleId="14">
    <w:name w:val="*正文"/>
    <w:basedOn w:val="1"/>
    <w:qFormat/>
    <w:uiPriority w:val="0"/>
    <w:pPr>
      <w:ind w:firstLine="200" w:firstLineChars="200"/>
    </w:pPr>
    <w:rPr>
      <w:rFonts w:ascii="宋体" w:hAnsi="宋体"/>
      <w:szCs w:val="22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2077</Words>
  <Characters>2190</Characters>
  <TotalTime>10</TotalTime>
  <ScaleCrop>false</ScaleCrop>
  <LinksUpToDate>false</LinksUpToDate>
  <CharactersWithSpaces>2608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2024-09-04T15:11:00Z</dcterms:created>
  <dc:creator>Kingsoft-PDF</dc:creator>
  <cp:lastModifiedBy>A winer</cp:lastModifiedBy>
  <dcterms:modified xsi:type="dcterms:W3CDTF">2024-10-17T06:16:31Z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2024-09-04T15:11:27Z</vt:filetime>
  </property>
  <property fmtid="{D5CDD505-2E9C-101B-9397-08002B2CF9AE}" pid="4" name="UsrData">
    <vt:lpwstr>66d8081cfefcfc002079119dwl</vt:lpwstr>
  </property>
  <property fmtid="{D5CDD505-2E9C-101B-9397-08002B2CF9AE}" pid="5" name="KSOProductBuildVer">
    <vt:lpwstr>2052-12.1.0.18276</vt:lpwstr>
  </property>
  <property fmtid="{D5CDD505-2E9C-101B-9397-08002B2CF9AE}" pid="6" name="ICV">
    <vt:lpwstr>6FD3D9F20ED845CAA969F8B976808154_13</vt:lpwstr>
  </property>
</Properties>
</file>